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Rule="auto"/>
        <w:jc w:val="center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TERMO DE RESPONSABILIDADE DAS PROPOSTAS COMERCIAIS</w:t>
      </w:r>
    </w:p>
    <w:p w:rsidR="00000000" w:rsidDel="00000000" w:rsidP="00000000" w:rsidRDefault="00000000" w:rsidRPr="00000000" w14:paraId="00000003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Pelo presente Termo de Responsabilidade, ________________, inscrita no CNPJ sob o nº ________________, com sede à ________________, nº ___, Bairro ________________, Município de ______________, telefone ( ) ________________, e-mail ________________, aprovada no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2º EDITAL DE CHAMAMENTO PÚBLICO PARA REALIZAÇÃO DE FEIRAS LITERÁRIAS NOS MUNICÍPIOS DO CEARÁ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, neste ato representada por ________________, inscrito(a) no CPF nº ________________, RG nº ________________, declara, para os devidos fins, que os preços das despesas indicadas no Plano de Trabalho estão de acordo com os valores de mercado.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Assume, ainda, integral responsabilidade pela apresentação das cotações de preço necessárias, em número mínimo de 03 (três) propostas comerciais para cada item financeiro do Plano, por meio do sistema E-Parcerias.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20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20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Local-UF, ____ de ______________ de 202_.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20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20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(Nome e Cargo do Representante Legal da OSC)</w:t>
      </w:r>
    </w:p>
    <w:sectPr>
      <w:headerReference r:id="rId6" w:type="default"/>
      <w:pgSz w:h="16834" w:w="11909" w:orient="portrait"/>
      <w:pgMar w:bottom="1440" w:top="2055.118110236220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-1368261</wp:posOffset>
          </wp:positionH>
          <wp:positionV relativeFrom="paragraph">
            <wp:posOffset>-238124</wp:posOffset>
          </wp:positionV>
          <wp:extent cx="8462963" cy="12874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62963" cy="12874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